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79" w:rsidRPr="00895805" w:rsidRDefault="00895805" w:rsidP="00895805">
      <w:pPr>
        <w:jc w:val="center"/>
        <w:rPr>
          <w:rFonts w:eastAsia="Times New Roman"/>
          <w:b/>
          <w:color w:val="000000"/>
          <w:sz w:val="32"/>
        </w:rPr>
      </w:pPr>
      <w:r>
        <w:rPr>
          <w:rFonts w:eastAsia="Times New Roman"/>
          <w:b/>
          <w:noProof/>
          <w:color w:val="000000"/>
          <w:sz w:val="32"/>
        </w:rPr>
        <w:drawing>
          <wp:anchor distT="0" distB="0" distL="114300" distR="114300" simplePos="0" relativeHeight="251659264" behindDoc="0" locked="0" layoutInCell="1" allowOverlap="1">
            <wp:simplePos x="0" y="0"/>
            <wp:positionH relativeFrom="column">
              <wp:posOffset>66675</wp:posOffset>
            </wp:positionH>
            <wp:positionV relativeFrom="paragraph">
              <wp:posOffset>-602615</wp:posOffset>
            </wp:positionV>
            <wp:extent cx="5943600" cy="2600325"/>
            <wp:effectExtent l="0" t="0" r="0" b="0"/>
            <wp:wrapSquare wrapText="bothSides"/>
            <wp:docPr id="1" name="Picture 0" descr="LALIMYE_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IMYE_ART 2.png"/>
                    <pic:cNvPicPr/>
                  </pic:nvPicPr>
                  <pic:blipFill>
                    <a:blip r:embed="rId6" cstate="print"/>
                    <a:stretch>
                      <a:fillRect/>
                    </a:stretch>
                  </pic:blipFill>
                  <pic:spPr>
                    <a:xfrm>
                      <a:off x="0" y="0"/>
                      <a:ext cx="5943600" cy="2600325"/>
                    </a:xfrm>
                    <a:prstGeom prst="rect">
                      <a:avLst/>
                    </a:prstGeom>
                  </pic:spPr>
                </pic:pic>
              </a:graphicData>
            </a:graphic>
          </wp:anchor>
        </w:drawing>
      </w:r>
      <w:r w:rsidR="00623279" w:rsidRPr="0079037E">
        <w:rPr>
          <w:rFonts w:eastAsia="Times New Roman"/>
          <w:b/>
          <w:color w:val="000000"/>
          <w:sz w:val="28"/>
        </w:rPr>
        <w:t>La Limyé Ministries Mission Trip Release</w:t>
      </w:r>
    </w:p>
    <w:p w:rsidR="00623279" w:rsidRDefault="00623279" w:rsidP="00623279">
      <w:pPr>
        <w:pStyle w:val="NormalWeb"/>
        <w:spacing w:after="0"/>
        <w:rPr>
          <w:rFonts w:eastAsia="Times New Roman"/>
        </w:rPr>
      </w:pPr>
      <w:r>
        <w:rPr>
          <w:rFonts w:eastAsia="Times New Roman"/>
          <w:color w:val="000000"/>
          <w:sz w:val="18"/>
        </w:rPr>
        <w:t>I am aware of the potential hazards and risks to my body and property associated with serving in a mission</w:t>
      </w:r>
      <w:r w:rsidR="001C15AE">
        <w:rPr>
          <w:rFonts w:eastAsia="Times New Roman"/>
          <w:color w:val="000000"/>
          <w:sz w:val="18"/>
        </w:rPr>
        <w:t>’</w:t>
      </w:r>
      <w:r>
        <w:rPr>
          <w:rFonts w:eastAsia="Times New Roman"/>
          <w:color w:val="000000"/>
          <w:sz w:val="18"/>
        </w:rPr>
        <w:t>s capacity, such hazards and risks including, but not being limited to, injury or death by ac</w:t>
      </w:r>
      <w:r w:rsidR="002C31D7">
        <w:rPr>
          <w:rFonts w:eastAsia="Times New Roman"/>
          <w:color w:val="000000"/>
          <w:sz w:val="18"/>
        </w:rPr>
        <w:t>cident, disease, war, terrorist</w:t>
      </w:r>
      <w:r>
        <w:rPr>
          <w:rFonts w:eastAsia="Times New Roman"/>
          <w:color w:val="000000"/>
          <w:sz w:val="18"/>
        </w:rPr>
        <w:t xml:space="preserve"> acts, weather conditions, inadequate medical services and supplies, criminal activity, and random acts of violence. With respect to La Limy</w:t>
      </w:r>
      <w:r>
        <w:rPr>
          <w:rFonts w:eastAsia="Times New Roman" w:cs="Times"/>
          <w:color w:val="000000"/>
          <w:sz w:val="18"/>
        </w:rPr>
        <w:t>é</w:t>
      </w:r>
      <w:r w:rsidR="001C15AE">
        <w:rPr>
          <w:rFonts w:eastAsia="Times New Roman"/>
          <w:color w:val="000000"/>
          <w:sz w:val="18"/>
        </w:rPr>
        <w:t xml:space="preserve"> Ministries</w:t>
      </w:r>
      <w:r>
        <w:rPr>
          <w:rFonts w:eastAsia="Times New Roman"/>
          <w:color w:val="000000"/>
          <w:sz w:val="18"/>
        </w:rPr>
        <w:t xml:space="preserve"> and its agents, volunteers, ministry partners, officers, directors, and employees, I assume all risks of death, injury, and illness associated with such risks, and any damage to my personal property, and I release La Limy</w:t>
      </w:r>
      <w:r>
        <w:rPr>
          <w:rFonts w:eastAsia="Times New Roman" w:cs="Times"/>
          <w:color w:val="000000"/>
          <w:sz w:val="18"/>
        </w:rPr>
        <w:t>é</w:t>
      </w:r>
      <w:r w:rsidR="0025328E">
        <w:rPr>
          <w:rFonts w:eastAsia="Times New Roman"/>
          <w:color w:val="000000"/>
          <w:sz w:val="18"/>
        </w:rPr>
        <w:t xml:space="preserve"> Ministries</w:t>
      </w:r>
      <w:r>
        <w:rPr>
          <w:rFonts w:eastAsia="Times New Roman"/>
          <w:color w:val="000000"/>
          <w:sz w:val="18"/>
        </w:rPr>
        <w:t xml:space="preserve"> and its agents, volunteers, ministry partners, officers, directors, and employees from any liability, claims, expenses or damages that I, my agents, heirs, representatives or assigns, or any other person whatsoever, may suffer, incur or have asserted against them as a result of my participation in the mission project. I further acknowledge that such risks have always been associated with missionary service. (2 Corinthians 11:23-2</w:t>
      </w:r>
      <w:r w:rsidR="001C15AE">
        <w:rPr>
          <w:rFonts w:eastAsia="Times New Roman"/>
          <w:color w:val="000000"/>
          <w:sz w:val="18"/>
        </w:rPr>
        <w:t>8)</w:t>
      </w:r>
      <w:r w:rsidR="001C15AE">
        <w:rPr>
          <w:rFonts w:eastAsia="Times New Roman"/>
          <w:color w:val="000000"/>
          <w:sz w:val="18"/>
        </w:rPr>
        <w:br/>
      </w:r>
      <w:r w:rsidR="001C15AE">
        <w:rPr>
          <w:rFonts w:eastAsia="Times New Roman"/>
          <w:color w:val="000000"/>
          <w:sz w:val="18"/>
        </w:rPr>
        <w:br/>
      </w:r>
      <w:r w:rsidR="001C15AE" w:rsidRPr="00C934E8">
        <w:rPr>
          <w:rFonts w:eastAsia="Times New Roman"/>
          <w:i/>
          <w:color w:val="000000"/>
          <w:sz w:val="18"/>
        </w:rPr>
        <w:t>I further understand that</w:t>
      </w:r>
      <w:r w:rsidRPr="00C934E8">
        <w:rPr>
          <w:rFonts w:eastAsia="Times New Roman"/>
          <w:i/>
          <w:color w:val="000000"/>
          <w:sz w:val="18"/>
        </w:rPr>
        <w:t xml:space="preserve"> La Limy</w:t>
      </w:r>
      <w:r w:rsidRPr="00C934E8">
        <w:rPr>
          <w:rFonts w:eastAsia="Times New Roman" w:cs="Times"/>
          <w:i/>
          <w:color w:val="000000"/>
          <w:sz w:val="18"/>
        </w:rPr>
        <w:t>é</w:t>
      </w:r>
      <w:r w:rsidR="001C15AE" w:rsidRPr="00C934E8">
        <w:rPr>
          <w:rFonts w:eastAsia="Times New Roman"/>
          <w:i/>
          <w:color w:val="000000"/>
          <w:sz w:val="18"/>
        </w:rPr>
        <w:t xml:space="preserve"> Ministries</w:t>
      </w:r>
      <w:r w:rsidRPr="00C934E8">
        <w:rPr>
          <w:rFonts w:eastAsia="Times New Roman"/>
          <w:i/>
          <w:color w:val="000000"/>
          <w:sz w:val="18"/>
        </w:rPr>
        <w:t xml:space="preserve"> does not have any insurance coverage that would apply in the event of my illness, injury, death, or damage to my property that may occur during my participation on the trip or during training camp. Such insurance is </w:t>
      </w:r>
      <w:r w:rsidRPr="00C934E8">
        <w:rPr>
          <w:rFonts w:eastAsia="Times New Roman"/>
          <w:i/>
          <w:sz w:val="18"/>
        </w:rPr>
        <w:t>required</w:t>
      </w:r>
      <w:r w:rsidR="002C31D7" w:rsidRPr="00C934E8">
        <w:rPr>
          <w:rFonts w:eastAsia="Times New Roman"/>
          <w:i/>
          <w:sz w:val="18"/>
        </w:rPr>
        <w:t xml:space="preserve"> for interns (anyone staying 30 days or more) and strongly recommended for short-term mission trip participants. </w:t>
      </w:r>
      <w:r w:rsidRPr="00C934E8">
        <w:rPr>
          <w:rFonts w:eastAsia="Times New Roman"/>
          <w:i/>
          <w:sz w:val="18"/>
        </w:rPr>
        <w:t xml:space="preserve"> I understand that I am solely responsible for the cost and arrangements of such insurance.</w:t>
      </w:r>
      <w:r w:rsidRPr="00C934E8">
        <w:rPr>
          <w:rFonts w:eastAsia="Times New Roman"/>
          <w:sz w:val="18"/>
        </w:rPr>
        <w:t xml:space="preserve"> </w:t>
      </w:r>
      <w:r w:rsidRPr="00C934E8">
        <w:rPr>
          <w:rFonts w:eastAsia="Times New Roman"/>
          <w:sz w:val="18"/>
        </w:rPr>
        <w:br/>
      </w:r>
      <w:r>
        <w:rPr>
          <w:rFonts w:eastAsia="Times New Roman"/>
          <w:color w:val="000000"/>
          <w:sz w:val="18"/>
        </w:rPr>
        <w:br/>
        <w:t xml:space="preserve">Any claim or dispute arising from or related to this agreement shall be settled by mediation and, if necessary, legally binding arbitration in accordance with the Rules of Procedure for Christian Conciliation of the Institute for Christian Conciliation, a division of Peacemaker Ministries.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r>
        <w:rPr>
          <w:rFonts w:eastAsia="Times New Roman"/>
          <w:color w:val="000000"/>
          <w:sz w:val="18"/>
        </w:rPr>
        <w:br/>
      </w:r>
      <w:r>
        <w:rPr>
          <w:rFonts w:eastAsia="Times New Roman"/>
          <w:color w:val="000000"/>
          <w:sz w:val="18"/>
        </w:rPr>
        <w:br/>
        <w:t>I expressly waive any defense to the enforcement of any provision of this commitment arising from a claim of lack of consideration and warrant that this commitment constitutes a legal, valid, and binding obligation upon me enforceable against me in accordance with its terms. I further promise that I, my agents, heirs, representatives or assigns, will not sue or proceed in any manner, in agency or other proceedings, whether at law, in equity, or otherwise, or to initiate or cause to be initiated any prosecution or proceedings of any kind whatsoever under applicable criminal or penal laws, or consent to be a complainant in any criminal action or proceeding, against to La Limy</w:t>
      </w:r>
      <w:r>
        <w:rPr>
          <w:rFonts w:eastAsia="Times New Roman" w:cs="Times"/>
          <w:color w:val="000000"/>
          <w:sz w:val="18"/>
        </w:rPr>
        <w:t>é</w:t>
      </w:r>
      <w:r w:rsidR="0025328E">
        <w:rPr>
          <w:rFonts w:eastAsia="Times New Roman"/>
          <w:color w:val="000000"/>
          <w:sz w:val="18"/>
        </w:rPr>
        <w:t xml:space="preserve"> Ministries</w:t>
      </w:r>
      <w:r>
        <w:rPr>
          <w:rFonts w:eastAsia="Times New Roman"/>
          <w:color w:val="000000"/>
          <w:sz w:val="18"/>
        </w:rPr>
        <w:t xml:space="preserve"> and its agents, volunteers, ministry partners, officers, directors, and employees, for or on account of any claim of any nature whatsoever as a result of my participation in the mission project. </w:t>
      </w:r>
      <w:r>
        <w:rPr>
          <w:rFonts w:eastAsia="Times New Roman"/>
          <w:color w:val="000000"/>
          <w:sz w:val="18"/>
        </w:rPr>
        <w:br/>
      </w:r>
      <w:r>
        <w:rPr>
          <w:rFonts w:eastAsia="Times New Roman"/>
          <w:color w:val="000000"/>
          <w:sz w:val="18"/>
        </w:rPr>
        <w:br/>
        <w:t>I expressly agree that this agreement is governed by the laws of the State of Tennessee and is intended to be as broad and inclusive as permitted by law. I further state that I HAVE CAREFULLY READ THE FOREGOING ASSUMPTION OF RISK AND RELEASE OF LIABILITY AND UNDERSTAND ITS CONTENTS, AND I VOLUNTARILY SIGN THIS RELEASE AS MY OWN FREE ACT. THIS IS A LEGAL AGREEMENT AND I UNDERSTAND THAT I HAVE THE OPPORTUNITY TO CONSULT WITH AN ATTORNEY. If any provision of this document is held invalid or unenforceable by a court of competent jurisdiction, the remaining provisions will continue to be fully effective. The provisions of this document may not be waived, altered, amended or repealed, in whole or in part, except upon</w:t>
      </w:r>
      <w:r w:rsidR="00F31BD5">
        <w:rPr>
          <w:rFonts w:eastAsia="Times New Roman"/>
          <w:color w:val="000000"/>
          <w:sz w:val="18"/>
        </w:rPr>
        <w:t xml:space="preserve"> the prior written consent of</w:t>
      </w:r>
      <w:r>
        <w:rPr>
          <w:rFonts w:eastAsia="Times New Roman"/>
          <w:color w:val="000000"/>
          <w:sz w:val="18"/>
        </w:rPr>
        <w:t xml:space="preserve"> La Limy</w:t>
      </w:r>
      <w:r>
        <w:rPr>
          <w:rFonts w:eastAsia="Times New Roman" w:cs="Times"/>
          <w:color w:val="000000"/>
          <w:sz w:val="18"/>
        </w:rPr>
        <w:t>é</w:t>
      </w:r>
      <w:r w:rsidR="00F31BD5">
        <w:rPr>
          <w:rFonts w:eastAsia="Times New Roman"/>
          <w:color w:val="000000"/>
          <w:sz w:val="18"/>
        </w:rPr>
        <w:t xml:space="preserve"> Ministries</w:t>
      </w:r>
      <w:r>
        <w:rPr>
          <w:rFonts w:eastAsia="Times New Roman"/>
          <w:color w:val="000000"/>
          <w:sz w:val="18"/>
        </w:rPr>
        <w:t>.</w:t>
      </w:r>
    </w:p>
    <w:p w:rsidR="00623279" w:rsidRDefault="00623279" w:rsidP="00623279">
      <w:pPr>
        <w:pStyle w:val="NormalWeb"/>
        <w:spacing w:after="0"/>
        <w:rPr>
          <w:rFonts w:eastAsia="Times New Roman"/>
        </w:rPr>
      </w:pPr>
      <w:r>
        <w:rPr>
          <w:rFonts w:eastAsia="Times New Roman"/>
          <w:sz w:val="18"/>
        </w:rPr>
        <w:t>Print Name: _____________________________________________________________________________________</w:t>
      </w:r>
    </w:p>
    <w:p w:rsidR="00623279" w:rsidRDefault="00623279" w:rsidP="00623279">
      <w:pPr>
        <w:pStyle w:val="NormalWeb"/>
        <w:spacing w:after="0"/>
        <w:rPr>
          <w:rFonts w:eastAsia="Times New Roman"/>
          <w:sz w:val="18"/>
        </w:rPr>
      </w:pPr>
      <w:r>
        <w:rPr>
          <w:rFonts w:eastAsia="Times New Roman"/>
          <w:sz w:val="18"/>
        </w:rPr>
        <w:t>Signature: _____________________________________________________________Date: _____________________</w:t>
      </w:r>
    </w:p>
    <w:p w:rsidR="0025328E" w:rsidRPr="00895805" w:rsidRDefault="00623279" w:rsidP="00895805">
      <w:pPr>
        <w:pStyle w:val="NormalWeb"/>
        <w:spacing w:after="0"/>
        <w:rPr>
          <w:rFonts w:eastAsia="Times New Roman"/>
          <w:sz w:val="18"/>
        </w:rPr>
      </w:pPr>
      <w:r>
        <w:rPr>
          <w:rFonts w:eastAsia="Times New Roman"/>
          <w:sz w:val="18"/>
        </w:rPr>
        <w:t>If under-age 18 Parents Signature: ____________________________________________________________________</w:t>
      </w:r>
      <w:r w:rsidR="00DF7295" w:rsidRPr="00C934E8">
        <w:rPr>
          <w:rFonts w:eastAsia="Times New Roman"/>
          <w:b/>
          <w:i/>
          <w:u w:val="single"/>
        </w:rPr>
        <w:t>All int</w:t>
      </w:r>
      <w:bookmarkStart w:id="0" w:name="_GoBack"/>
      <w:bookmarkEnd w:id="0"/>
      <w:r w:rsidR="00DF7295" w:rsidRPr="00C934E8">
        <w:rPr>
          <w:rFonts w:eastAsia="Times New Roman"/>
          <w:b/>
          <w:i/>
          <w:u w:val="single"/>
        </w:rPr>
        <w:t>erns (anyone staying 30 days or more) must</w:t>
      </w:r>
      <w:r w:rsidR="0025328E" w:rsidRPr="00C934E8">
        <w:rPr>
          <w:rFonts w:eastAsia="Times New Roman"/>
          <w:b/>
          <w:i/>
          <w:u w:val="single"/>
        </w:rPr>
        <w:t xml:space="preserve"> have this document </w:t>
      </w:r>
      <w:r w:rsidR="00C57EE2" w:rsidRPr="00C934E8">
        <w:rPr>
          <w:rFonts w:eastAsia="Times New Roman"/>
          <w:b/>
          <w:i/>
          <w:u w:val="single"/>
        </w:rPr>
        <w:t>notarized.</w:t>
      </w:r>
    </w:p>
    <w:sectPr w:rsidR="0025328E" w:rsidRPr="00895805" w:rsidSect="005121B6">
      <w:headerReference w:type="default" r:id="rId7"/>
      <w:footerReference w:type="default" r:id="rId8"/>
      <w:pgSz w:w="12240" w:h="15840" w:code="1"/>
      <w:pgMar w:top="0" w:right="1440" w:bottom="1440" w:left="1440" w:header="288" w:footer="720" w:gutter="0"/>
      <w:pgNumType w:start="46"/>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BC" w:rsidRDefault="00EE78BC">
      <w:r>
        <w:separator/>
      </w:r>
    </w:p>
  </w:endnote>
  <w:endnote w:type="continuationSeparator" w:id="0">
    <w:p w:rsidR="00EE78BC" w:rsidRDefault="00EE7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93" w:rsidRDefault="00EE78BC" w:rsidP="00FC39B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BC" w:rsidRDefault="00EE78BC">
      <w:r>
        <w:separator/>
      </w:r>
    </w:p>
  </w:footnote>
  <w:footnote w:type="continuationSeparator" w:id="0">
    <w:p w:rsidR="00EE78BC" w:rsidRDefault="00E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A6" w:rsidRDefault="00EE78BC">
    <w:pPr>
      <w:pStyle w:val="Header"/>
    </w:pPr>
  </w:p>
  <w:p w:rsidR="00B90FA6" w:rsidRDefault="00EE7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3279"/>
    <w:rsid w:val="0000656A"/>
    <w:rsid w:val="001C15AE"/>
    <w:rsid w:val="0025328E"/>
    <w:rsid w:val="002C31D7"/>
    <w:rsid w:val="00397087"/>
    <w:rsid w:val="00623279"/>
    <w:rsid w:val="0079037E"/>
    <w:rsid w:val="008020A7"/>
    <w:rsid w:val="008446C6"/>
    <w:rsid w:val="00893328"/>
    <w:rsid w:val="00895805"/>
    <w:rsid w:val="008F6FD7"/>
    <w:rsid w:val="00AB31E3"/>
    <w:rsid w:val="00BC5E87"/>
    <w:rsid w:val="00C57EE2"/>
    <w:rsid w:val="00C934E8"/>
    <w:rsid w:val="00DF7295"/>
    <w:rsid w:val="00EE78BC"/>
    <w:rsid w:val="00F31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3279"/>
    <w:pPr>
      <w:spacing w:before="100" w:beforeAutospacing="1" w:after="115"/>
    </w:pPr>
    <w:rPr>
      <w:rFonts w:ascii="Times" w:eastAsia="Times" w:hAnsi="Times" w:cs="Times New Roman"/>
      <w:sz w:val="20"/>
      <w:szCs w:val="20"/>
    </w:rPr>
  </w:style>
  <w:style w:type="paragraph" w:styleId="Header">
    <w:name w:val="header"/>
    <w:basedOn w:val="Normal"/>
    <w:link w:val="HeaderChar"/>
    <w:uiPriority w:val="99"/>
    <w:unhideWhenUsed/>
    <w:rsid w:val="00623279"/>
    <w:pPr>
      <w:tabs>
        <w:tab w:val="center" w:pos="4320"/>
        <w:tab w:val="right" w:pos="8640"/>
      </w:tabs>
    </w:pPr>
  </w:style>
  <w:style w:type="character" w:customStyle="1" w:styleId="HeaderChar">
    <w:name w:val="Header Char"/>
    <w:basedOn w:val="DefaultParagraphFont"/>
    <w:link w:val="Header"/>
    <w:uiPriority w:val="99"/>
    <w:rsid w:val="00623279"/>
    <w:rPr>
      <w:sz w:val="24"/>
      <w:szCs w:val="24"/>
    </w:rPr>
  </w:style>
  <w:style w:type="paragraph" w:styleId="Footer">
    <w:name w:val="footer"/>
    <w:basedOn w:val="Normal"/>
    <w:link w:val="FooterChar"/>
    <w:uiPriority w:val="99"/>
    <w:unhideWhenUsed/>
    <w:rsid w:val="00623279"/>
    <w:pPr>
      <w:tabs>
        <w:tab w:val="center" w:pos="4320"/>
        <w:tab w:val="right" w:pos="8640"/>
      </w:tabs>
    </w:pPr>
  </w:style>
  <w:style w:type="character" w:customStyle="1" w:styleId="FooterChar">
    <w:name w:val="Footer Char"/>
    <w:basedOn w:val="DefaultParagraphFont"/>
    <w:link w:val="Footer"/>
    <w:uiPriority w:val="99"/>
    <w:rsid w:val="0062327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Cathy</cp:lastModifiedBy>
  <cp:revision>3</cp:revision>
  <dcterms:created xsi:type="dcterms:W3CDTF">2017-05-26T02:10:00Z</dcterms:created>
  <dcterms:modified xsi:type="dcterms:W3CDTF">2019-07-28T21:47:00Z</dcterms:modified>
</cp:coreProperties>
</file>